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25B" w:rsidRPr="0058250B" w:rsidRDefault="007F125B" w:rsidP="00AC73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sr-Cyrl-BA"/>
        </w:rPr>
      </w:pPr>
      <w:bookmarkStart w:id="0" w:name="OLE_LINK36"/>
      <w:bookmarkStart w:id="1" w:name="OLE_LINK37"/>
      <w:bookmarkStart w:id="2" w:name="_GoBack"/>
      <w:bookmarkEnd w:id="2"/>
      <w:r w:rsidRPr="0058250B">
        <w:rPr>
          <w:rFonts w:ascii="Times New Roman" w:hAnsi="Times New Roman"/>
          <w:b/>
          <w:bCs/>
          <w:color w:val="000000"/>
          <w:sz w:val="24"/>
          <w:szCs w:val="24"/>
          <w:lang w:val="sr-Cyrl-BA"/>
        </w:rPr>
        <w:t>ЗАКОН</w:t>
      </w: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b/>
          <w:bCs/>
          <w:color w:val="000000"/>
          <w:sz w:val="24"/>
          <w:szCs w:val="24"/>
          <w:lang w:val="sr-Cyrl-BA"/>
        </w:rPr>
        <w:t>О ИЗМЈЕНАМА И ДОПУНАМА ЗАКОНА О НАУЧНОИСТРАЖИВАЧКОЈ ДЈЕЛАТНОСТИ И ТЕХНОЛОШКОМ РАЗВОЈУ</w:t>
      </w:r>
      <w:bookmarkEnd w:id="0"/>
      <w:bookmarkEnd w:id="1"/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BA"/>
        </w:rPr>
      </w:pP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BA"/>
        </w:rPr>
      </w:pP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>Члан 1.</w:t>
      </w: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7F125B" w:rsidRPr="0058250B" w:rsidRDefault="007F125B" w:rsidP="007F125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</w:pPr>
      <w:r w:rsidRPr="0058250B"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  <w:t>У Закону о научноистраживачкој дјелатности и технолошком развоју („Службени гласник Републике Српске“, бр. 6/12, 33/14 и 66/18) у члану 7. у</w:t>
      </w:r>
      <w:r w:rsidR="0058250B"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  <w:t xml:space="preserve"> </w:t>
      </w:r>
      <w:r w:rsidRPr="0058250B"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  <w:t>ставу 3. ријечи: „Министар науке и технологије“ замјењују се ријечима: „Министар за научнотехнолошки развој, високо образовање и информационо друштво“.</w:t>
      </w:r>
    </w:p>
    <w:p w:rsidR="007F125B" w:rsidRPr="0058250B" w:rsidRDefault="007F125B" w:rsidP="007F125B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</w:pPr>
    </w:p>
    <w:p w:rsidR="007F125B" w:rsidRPr="0058250B" w:rsidRDefault="007F125B" w:rsidP="007F12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</w:pPr>
      <w:r w:rsidRPr="0058250B"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  <w:t>Члан 2.</w:t>
      </w:r>
    </w:p>
    <w:p w:rsidR="007F125B" w:rsidRPr="0058250B" w:rsidRDefault="007F125B" w:rsidP="007F12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</w:pPr>
    </w:p>
    <w:p w:rsidR="007F125B" w:rsidRPr="0058250B" w:rsidRDefault="007F125B" w:rsidP="007F125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</w:pPr>
      <w:r w:rsidRPr="0058250B"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  <w:t>У члану 9. став 1. мијења се и гласи:</w:t>
      </w:r>
    </w:p>
    <w:p w:rsidR="007F125B" w:rsidRPr="0058250B" w:rsidRDefault="007F125B" w:rsidP="007F125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</w:pPr>
      <w:r w:rsidRPr="0058250B"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  <w:t>„Резултати научноистраживачког рада су: научни и прегледни рад (чланак) објављен у часопису који је доступан међународној и домаћој научној јавности, научна монографија, поглавље у научној монографији, саопштење или рад објављен у зборнику са научног скупа, уводно предавање на научном скупу, предавање по позиву са међународног или домаћег научног скупа штампано у цјелини или у изводу, саопштење са међународног или домаћег научног скупа штампано у цјелини или у изводу, објављена научна критика или полемика, рецензија, менторство докторске дисертације, лексикон, енциклопедија, картографска публикација, докторски радови, нова сорта, патент, техничка рјешења, нове методе, нови материјали, те нови технолошки поступак.“</w:t>
      </w:r>
    </w:p>
    <w:p w:rsidR="007F125B" w:rsidRPr="0058250B" w:rsidRDefault="007F125B" w:rsidP="007F12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</w:pPr>
    </w:p>
    <w:p w:rsidR="007F125B" w:rsidRPr="0058250B" w:rsidRDefault="007F125B" w:rsidP="007F12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</w:pPr>
      <w:r w:rsidRPr="0058250B"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  <w:t>Члан 3.</w:t>
      </w:r>
    </w:p>
    <w:p w:rsidR="007F125B" w:rsidRPr="0058250B" w:rsidRDefault="007F125B" w:rsidP="007F12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</w:pPr>
    </w:p>
    <w:p w:rsidR="007F125B" w:rsidRPr="0058250B" w:rsidRDefault="007F125B" w:rsidP="007F125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</w:pPr>
      <w:r w:rsidRPr="0058250B"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  <w:t>У члану 14. ријечи: „Министарство науке и технологије“ замјењују се ријечима: „Министарство за научнотехнолошки развој, високо образовање и информационо друштво“.</w:t>
      </w:r>
    </w:p>
    <w:p w:rsidR="007F125B" w:rsidRPr="0058250B" w:rsidRDefault="007F125B" w:rsidP="007F12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</w:pPr>
    </w:p>
    <w:p w:rsidR="007F125B" w:rsidRPr="0058250B" w:rsidRDefault="007F125B" w:rsidP="007F12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</w:pPr>
      <w:r w:rsidRPr="0058250B"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  <w:t>Члан 4.</w:t>
      </w:r>
    </w:p>
    <w:p w:rsidR="007F125B" w:rsidRPr="0058250B" w:rsidRDefault="007F125B" w:rsidP="007F12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</w:pPr>
    </w:p>
    <w:p w:rsidR="007F125B" w:rsidRPr="0058250B" w:rsidRDefault="007F125B" w:rsidP="007F125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</w:pPr>
      <w:r w:rsidRPr="0058250B"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  <w:t>Члан 17. мијења се и гласи:</w:t>
      </w: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b/>
          <w:sz w:val="24"/>
          <w:szCs w:val="24"/>
          <w:lang w:val="sr-Cyrl-BA"/>
        </w:rPr>
        <w:t>„</w:t>
      </w:r>
      <w:r w:rsidRPr="0058250B">
        <w:rPr>
          <w:rFonts w:ascii="Times New Roman" w:hAnsi="Times New Roman"/>
          <w:sz w:val="24"/>
          <w:szCs w:val="24"/>
          <w:lang w:val="sr-Cyrl-BA"/>
        </w:rPr>
        <w:t>(1) Општи интерес и стратешки циљеви у научноистраживачкој дјелатности, у смислу овог закона, остварују се путем програма:</w:t>
      </w: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>а) основних, примијењених и развојних истраживања,</w:t>
      </w: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>б) оспособљавања младих надарених за научноистраживачки рад,</w:t>
      </w: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>в) стипендирања студената који постижу врхунске резултате у учењу и истраживању,</w:t>
      </w: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>г) набавке научне и стручне литературе из иностранства и приступа електронским научним и стручним базама података,</w:t>
      </w: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>д) издавања научних публикација,</w:t>
      </w: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 xml:space="preserve">ђ) одржавања научних скупова, </w:t>
      </w: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>е) промоције и популаризације науке и технологије,</w:t>
      </w: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lastRenderedPageBreak/>
        <w:t>ж) унапређења инфраструктуре и набавке опреме неопходне за научноистраживачки рад,</w:t>
      </w: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>з) међународне научноистраживачке сарадње,</w:t>
      </w: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>и) јачања капацитета за спровођење политика научноистраживачке дјелатности и технолошког развоја,</w:t>
      </w: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 xml:space="preserve">ј) подстицања </w:t>
      </w:r>
      <w:r w:rsidRPr="0058250B">
        <w:rPr>
          <w:rFonts w:ascii="Times New Roman" w:hAnsi="Times New Roman"/>
          <w:bCs/>
          <w:sz w:val="24"/>
          <w:szCs w:val="24"/>
          <w:lang w:val="sr-Cyrl-BA"/>
        </w:rPr>
        <w:t>научне продуктивности у међународним референтним часописима и награђивање за научна достигнућа,</w:t>
      </w: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>к) подстицање и подршка учешћа младих на олимпијадама знања и међународним такмичењима из области природних наука, математике, информатике и инжењерства.</w:t>
      </w:r>
    </w:p>
    <w:p w:rsidR="007F125B" w:rsidRPr="0058250B" w:rsidRDefault="007F125B" w:rsidP="007F12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 xml:space="preserve">(2) Општи интерес и стратешки циљеви технолошког развоја, у смислу овог закона, остварују се путем програма: </w:t>
      </w: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>а) истраживања у области технолошког развоја,</w:t>
      </w: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>б) подстицања проналазаштва, иновација и заштит</w:t>
      </w:r>
      <w:r w:rsidR="0058250B">
        <w:rPr>
          <w:rFonts w:ascii="Times New Roman" w:hAnsi="Times New Roman"/>
          <w:sz w:val="24"/>
          <w:szCs w:val="24"/>
        </w:rPr>
        <w:t>e</w:t>
      </w:r>
      <w:r w:rsidRPr="0058250B">
        <w:rPr>
          <w:rFonts w:ascii="Times New Roman" w:hAnsi="Times New Roman"/>
          <w:sz w:val="24"/>
          <w:szCs w:val="24"/>
          <w:lang w:val="sr-Cyrl-BA"/>
        </w:rPr>
        <w:t xml:space="preserve"> интелектуалног власништва,</w:t>
      </w: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>в) трансфера знања и технологија и подстицања примјене резултата научноистраживачког рада,</w:t>
      </w: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bookmarkStart w:id="3" w:name="OLE_LINK101"/>
      <w:r w:rsidRPr="0058250B">
        <w:rPr>
          <w:rFonts w:ascii="Times New Roman" w:hAnsi="Times New Roman"/>
          <w:sz w:val="24"/>
          <w:szCs w:val="24"/>
          <w:lang w:val="sr-Cyrl-BA"/>
        </w:rPr>
        <w:t xml:space="preserve">г) подршке организацијама за инфраструктурну подршку развоја технологија, </w:t>
      </w: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 xml:space="preserve">д) подршке иновативном предузетништву и развоју нових технологија. </w:t>
      </w:r>
    </w:p>
    <w:bookmarkEnd w:id="3"/>
    <w:p w:rsidR="007F125B" w:rsidRPr="0058250B" w:rsidRDefault="007F125B" w:rsidP="007F12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>(3) Финансијским планом Министарства утврђују се програми из ст. 1. и 2. овог члана који ће бити подржани у тој години и износ средстава за финансијску подршку, у складу са законом.“</w:t>
      </w:r>
    </w:p>
    <w:p w:rsidR="007F125B" w:rsidRPr="0058250B" w:rsidRDefault="007F125B" w:rsidP="007F12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</w:pP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Члан 5.</w:t>
      </w: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BA"/>
        </w:rPr>
      </w:pPr>
    </w:p>
    <w:p w:rsidR="007F125B" w:rsidRPr="0058250B" w:rsidRDefault="007F125B" w:rsidP="007F125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Члан 18. мијења се и гласи:</w:t>
      </w:r>
    </w:p>
    <w:p w:rsidR="007F125B" w:rsidRPr="0058250B" w:rsidRDefault="007F125B" w:rsidP="007F12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 xml:space="preserve">„(1) Програме из </w:t>
      </w:r>
      <w:r w:rsidRPr="0058250B">
        <w:rPr>
          <w:rFonts w:ascii="Times New Roman" w:hAnsi="Times New Roman"/>
          <w:sz w:val="24"/>
          <w:szCs w:val="24"/>
          <w:lang w:val="sr-Cyrl-BA"/>
        </w:rPr>
        <w:t>члана 17. став 1. т. а), б), г), д), ђ), е), ж), з), и) и к) овог закона могу остваривати: Академија наука и умјетности Републике Српске, високошколске установе и научноистраживачке организације на начин и под условима утврђеним овим законом.</w:t>
      </w:r>
    </w:p>
    <w:p w:rsidR="007F125B" w:rsidRPr="0058250B" w:rsidRDefault="007F125B" w:rsidP="007F12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>(2) Програме из члана 17. став 1. т. б), в) и ј) овог закона могу остваривати физичка лица: студенти сва три циклуса високог образовања, истраживачи запослени у научноистраживачким организацијама и научно-наставни и сараднички кадар у установама високог образовања на начин и под условима утврђеним овим законом.</w:t>
      </w:r>
    </w:p>
    <w:p w:rsidR="007F125B" w:rsidRPr="0058250B" w:rsidRDefault="007F125B" w:rsidP="007F12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>(3) Програме из члана 17. став 1. т. д) и ђ) овог закона могу остваривати научна удружења на начин и под условима утврђеним овим законом.</w:t>
      </w:r>
    </w:p>
    <w:p w:rsidR="007F125B" w:rsidRPr="0058250B" w:rsidRDefault="007F125B" w:rsidP="007F125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>(4) Програме из члана 17. став 2. т. а), б), в), г) и д) овог закона могу остварити правна лица, а програме из т. б) и д) става 2. члана 17. овог закона физичка лица која уводе или иновирају технологије, производе и подстичу технопредузетништво или обављају иновационе дјелатности, на начин и под условима утврђеним овим законом.“</w:t>
      </w: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sr-Cyrl-BA"/>
        </w:rPr>
      </w:pP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Члан 6.</w:t>
      </w:r>
    </w:p>
    <w:p w:rsidR="007F125B" w:rsidRPr="0058250B" w:rsidRDefault="007F125B" w:rsidP="007F125B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</w:p>
    <w:p w:rsidR="007F125B" w:rsidRPr="0058250B" w:rsidRDefault="007F125B" w:rsidP="007F125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 xml:space="preserve">Члан 19. брише се. </w:t>
      </w:r>
    </w:p>
    <w:p w:rsidR="006E1145" w:rsidRDefault="006E1145" w:rsidP="00AC734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sl-SI"/>
        </w:rPr>
      </w:pPr>
    </w:p>
    <w:p w:rsidR="00AC734D" w:rsidRDefault="00AC734D" w:rsidP="00AC734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sl-SI"/>
        </w:rPr>
      </w:pPr>
    </w:p>
    <w:p w:rsidR="00AC734D" w:rsidRDefault="00AC734D" w:rsidP="00AC734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sl-SI"/>
        </w:rPr>
      </w:pPr>
    </w:p>
    <w:p w:rsidR="00AC734D" w:rsidRPr="00AC734D" w:rsidRDefault="00AC734D" w:rsidP="00AC734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sl-SI"/>
        </w:rPr>
      </w:pPr>
    </w:p>
    <w:p w:rsidR="007F125B" w:rsidRPr="0058250B" w:rsidRDefault="007F125B" w:rsidP="007F12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</w:pPr>
      <w:r w:rsidRPr="0058250B"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  <w:lastRenderedPageBreak/>
        <w:t>Члан 7.</w:t>
      </w:r>
    </w:p>
    <w:p w:rsidR="007F125B" w:rsidRPr="0058250B" w:rsidRDefault="007F125B" w:rsidP="007F12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</w:pPr>
    </w:p>
    <w:p w:rsidR="007F125B" w:rsidRPr="0058250B" w:rsidRDefault="007F125B" w:rsidP="007F125B">
      <w:pPr>
        <w:shd w:val="clear" w:color="auto" w:fill="FFFFFF"/>
        <w:spacing w:after="0" w:line="240" w:lineRule="auto"/>
        <w:ind w:firstLine="630"/>
        <w:jc w:val="both"/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</w:pPr>
      <w:r w:rsidRPr="0058250B"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  <w:t>У члану 25. у тачки б) ријечи: „научног подмлатка“ замјењују се ријечима: „младог научноистраживачког кадра“.</w:t>
      </w:r>
    </w:p>
    <w:p w:rsidR="007F125B" w:rsidRPr="0058250B" w:rsidRDefault="007F125B" w:rsidP="007F12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</w:pPr>
    </w:p>
    <w:p w:rsidR="007F125B" w:rsidRPr="0058250B" w:rsidRDefault="007F125B" w:rsidP="007F12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</w:pPr>
      <w:r w:rsidRPr="0058250B"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  <w:t>Члан 8.</w:t>
      </w:r>
    </w:p>
    <w:p w:rsidR="007F125B" w:rsidRPr="0058250B" w:rsidRDefault="007F125B" w:rsidP="007F12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</w:pPr>
    </w:p>
    <w:p w:rsidR="007F125B" w:rsidRPr="0058250B" w:rsidRDefault="007F125B" w:rsidP="007F125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</w:pPr>
      <w:r w:rsidRPr="0058250B"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  <w:t>У члану 29. у ставу 1. ријечи: „оцјењивање постигнутих резултата научноистраживачког рада“ бришу се.</w:t>
      </w:r>
    </w:p>
    <w:p w:rsidR="007F125B" w:rsidRPr="0058250B" w:rsidRDefault="007F125B" w:rsidP="007F12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</w:pPr>
    </w:p>
    <w:p w:rsidR="007F125B" w:rsidRPr="0058250B" w:rsidRDefault="007F125B" w:rsidP="007F12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</w:pPr>
      <w:r w:rsidRPr="0058250B"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  <w:t>Члан 9.</w:t>
      </w:r>
    </w:p>
    <w:p w:rsidR="007F125B" w:rsidRPr="0058250B" w:rsidRDefault="007F125B" w:rsidP="007F12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</w:pPr>
    </w:p>
    <w:p w:rsidR="007F125B" w:rsidRPr="0058250B" w:rsidRDefault="007F125B" w:rsidP="007F125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У члану 30. у ставу 1. ријеч: „удружење“ брише се.</w:t>
      </w:r>
    </w:p>
    <w:p w:rsidR="007F125B" w:rsidRPr="0058250B" w:rsidRDefault="007F125B" w:rsidP="007F125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Послије става 1. додаје се нови став 2. који гласи:</w:t>
      </w:r>
    </w:p>
    <w:p w:rsidR="007F125B" w:rsidRPr="0058250B" w:rsidRDefault="007F125B" w:rsidP="007F125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„(2) У научноистраживачке организације спадају:</w:t>
      </w:r>
    </w:p>
    <w:p w:rsidR="007F125B" w:rsidRPr="0058250B" w:rsidRDefault="007F125B" w:rsidP="007F125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а) Академија наука и умјетности Републике Српске,</w:t>
      </w:r>
    </w:p>
    <w:p w:rsidR="007F125B" w:rsidRPr="0058250B" w:rsidRDefault="007F125B" w:rsidP="007F125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б) високошколске установе,</w:t>
      </w:r>
    </w:p>
    <w:p w:rsidR="007F125B" w:rsidRPr="0058250B" w:rsidRDefault="007F125B" w:rsidP="007F125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в) научноистраживачки и истраживачкоразвојни институти и</w:t>
      </w:r>
    </w:p>
    <w:p w:rsidR="007F125B" w:rsidRPr="0058250B" w:rsidRDefault="007F125B" w:rsidP="007F125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г) истраживачки центри.“</w:t>
      </w: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>Досадашњи став 2. постаје став 3.</w:t>
      </w:r>
    </w:p>
    <w:p w:rsidR="007F125B" w:rsidRPr="0058250B" w:rsidRDefault="007F125B" w:rsidP="007F125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Члан 10.</w:t>
      </w:r>
    </w:p>
    <w:p w:rsidR="007F125B" w:rsidRPr="0058250B" w:rsidRDefault="007F125B" w:rsidP="007F125B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</w:p>
    <w:p w:rsidR="007F125B" w:rsidRPr="0058250B" w:rsidRDefault="007F125B" w:rsidP="007F125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 xml:space="preserve">Члан 36. брише се. </w:t>
      </w:r>
    </w:p>
    <w:p w:rsidR="007F125B" w:rsidRPr="0058250B" w:rsidRDefault="007F125B" w:rsidP="007F125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Члан 11.</w:t>
      </w:r>
    </w:p>
    <w:p w:rsidR="007F125B" w:rsidRPr="0058250B" w:rsidRDefault="007F125B" w:rsidP="007F125B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</w:p>
    <w:p w:rsidR="007F125B" w:rsidRPr="0058250B" w:rsidRDefault="007F125B" w:rsidP="007F125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 xml:space="preserve">Члан 38. брише се. </w:t>
      </w:r>
    </w:p>
    <w:p w:rsidR="007F125B" w:rsidRPr="0058250B" w:rsidRDefault="007F125B" w:rsidP="007F125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Члан 12.</w:t>
      </w:r>
    </w:p>
    <w:p w:rsidR="007F125B" w:rsidRPr="0058250B" w:rsidRDefault="007F125B" w:rsidP="007F125B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</w:p>
    <w:p w:rsidR="007F125B" w:rsidRPr="0058250B" w:rsidRDefault="007F125B" w:rsidP="007F125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У члану 57. став 3. брише се.</w:t>
      </w:r>
    </w:p>
    <w:p w:rsidR="007F125B" w:rsidRPr="0058250B" w:rsidRDefault="007F125B" w:rsidP="007F125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</w:p>
    <w:p w:rsidR="007F125B" w:rsidRPr="0058250B" w:rsidRDefault="007F125B" w:rsidP="007F12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Члан 13.</w:t>
      </w:r>
    </w:p>
    <w:p w:rsidR="007F125B" w:rsidRPr="0058250B" w:rsidRDefault="007F125B" w:rsidP="007F12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BA"/>
        </w:rPr>
      </w:pPr>
    </w:p>
    <w:p w:rsidR="007F125B" w:rsidRPr="0058250B" w:rsidRDefault="007F125B" w:rsidP="007F125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ab/>
        <w:t xml:space="preserve">Послије члана 61. назив главе V: „РЕГИСТАР НАУЧНОИСТРАЖИВАЧКИХ ОРГАНИЗАЦИЈА, ОЦЈЕНА РАДА И САРАДЊА СА УСТАНОВАМА ВИСОКОГ ОБРАЗОВАЊА“ и члан 62. мијењају се и гласе: </w:t>
      </w:r>
    </w:p>
    <w:p w:rsidR="007F125B" w:rsidRPr="0058250B" w:rsidRDefault="007F125B" w:rsidP="007F125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„РЕГИСТАР НАУЧНОИСТРАЖИВАЧКИХ ОРГАНИЗАЦИЈА И НАУЧНИХ УДРУЖЕЊА</w:t>
      </w:r>
    </w:p>
    <w:p w:rsidR="007F125B" w:rsidRPr="0058250B" w:rsidRDefault="007F125B" w:rsidP="007F125B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</w:p>
    <w:p w:rsidR="007F125B" w:rsidRPr="0058250B" w:rsidRDefault="007F125B" w:rsidP="007F125B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(1) Министарство води Регистар, а у Регистар се уписују само организације које испуњавају услове за обављање научноистраживачке дјелатности, у складу са овим законом.</w:t>
      </w:r>
    </w:p>
    <w:p w:rsidR="007F125B" w:rsidRPr="0058250B" w:rsidRDefault="007F125B" w:rsidP="007F125B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(2) Организације у смислу Регистра из става 1. овог члана су научноистраживачке организације из члана 30. овог закона и научна удружења из члана 57. овог закона.</w:t>
      </w:r>
    </w:p>
    <w:p w:rsidR="007F125B" w:rsidRPr="0058250B" w:rsidRDefault="007F125B" w:rsidP="007F125B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lastRenderedPageBreak/>
        <w:t>(3) Министар правилником прописује услове и поступак уписа организације у Регистар из става 1. овог члана, њихово брисање из Регистра, формирање и вођење Регистра, те садржај образаца за подношење захтјева за упис и образаца за извод из Регистра.</w:t>
      </w:r>
    </w:p>
    <w:p w:rsidR="007F125B" w:rsidRPr="0058250B" w:rsidRDefault="007F125B" w:rsidP="007F125B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(4) Организације које нису уписане или су избрисане из Регистра не могу учествовати у остваривању програма из члана 17. овог закона.“</w:t>
      </w:r>
    </w:p>
    <w:p w:rsidR="007F125B" w:rsidRPr="0058250B" w:rsidRDefault="007F125B" w:rsidP="007F12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BA"/>
        </w:rPr>
      </w:pPr>
    </w:p>
    <w:p w:rsidR="007F125B" w:rsidRPr="0058250B" w:rsidRDefault="007F125B" w:rsidP="007F12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Члан 14.</w:t>
      </w:r>
    </w:p>
    <w:p w:rsidR="007F125B" w:rsidRPr="0058250B" w:rsidRDefault="007F125B" w:rsidP="007F125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</w:p>
    <w:p w:rsidR="007F125B" w:rsidRPr="0058250B" w:rsidRDefault="007F125B" w:rsidP="007F125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ab/>
        <w:t>У чл. 63. до 68. ријеч: „научноистраживачка“ у одговарајућем падежу брише се.</w:t>
      </w:r>
    </w:p>
    <w:p w:rsidR="007F125B" w:rsidRPr="0058250B" w:rsidRDefault="007F125B" w:rsidP="007F125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</w:p>
    <w:p w:rsidR="007F125B" w:rsidRPr="0058250B" w:rsidRDefault="007F125B" w:rsidP="007F12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Члан 15.</w:t>
      </w:r>
    </w:p>
    <w:p w:rsidR="007F125B" w:rsidRPr="0058250B" w:rsidRDefault="007F125B" w:rsidP="007F12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BA"/>
        </w:rPr>
      </w:pPr>
    </w:p>
    <w:p w:rsidR="007F125B" w:rsidRPr="0058250B" w:rsidRDefault="007F125B" w:rsidP="007F125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ab/>
        <w:t>У члану 70. у ставу 5. у т. а) и г) ријеч: „књиге“ замјењује се ријечју: „монографије“.</w:t>
      </w:r>
    </w:p>
    <w:p w:rsidR="007F125B" w:rsidRPr="0058250B" w:rsidRDefault="007F125B" w:rsidP="007F125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</w:p>
    <w:p w:rsidR="007F125B" w:rsidRPr="0058250B" w:rsidRDefault="007F125B" w:rsidP="007F12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Члан 16.</w:t>
      </w:r>
    </w:p>
    <w:p w:rsidR="007F125B" w:rsidRPr="0058250B" w:rsidRDefault="007F125B" w:rsidP="007F12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BA"/>
        </w:rPr>
      </w:pPr>
    </w:p>
    <w:p w:rsidR="007F125B" w:rsidRPr="0058250B" w:rsidRDefault="007F125B" w:rsidP="007F125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ab/>
        <w:t>У члану 85. у ставу 4. ријечи: „Министарству просвјете и културе и“ бришу се.</w:t>
      </w:r>
    </w:p>
    <w:p w:rsidR="007F125B" w:rsidRPr="0058250B" w:rsidRDefault="007F125B" w:rsidP="007F125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</w:p>
    <w:p w:rsidR="007F125B" w:rsidRPr="0058250B" w:rsidRDefault="007F125B" w:rsidP="007F12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Члан 17.</w:t>
      </w:r>
    </w:p>
    <w:p w:rsidR="007F125B" w:rsidRPr="0058250B" w:rsidRDefault="007F125B" w:rsidP="007F12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BA"/>
        </w:rPr>
      </w:pPr>
    </w:p>
    <w:p w:rsidR="007F125B" w:rsidRPr="0058250B" w:rsidRDefault="007F125B" w:rsidP="007F125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ab/>
        <w:t>У члану 92. послије ријечи: „високошколске установе“ додаје се запета и ријечи: „привредна друштва“.</w:t>
      </w:r>
    </w:p>
    <w:p w:rsidR="007F125B" w:rsidRPr="0058250B" w:rsidRDefault="007F125B" w:rsidP="007F125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Члан 18.</w:t>
      </w:r>
    </w:p>
    <w:p w:rsidR="007F125B" w:rsidRPr="0058250B" w:rsidRDefault="007F125B" w:rsidP="007F125B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</w:p>
    <w:p w:rsidR="007F125B" w:rsidRPr="0058250B" w:rsidRDefault="007F125B" w:rsidP="007F125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 xml:space="preserve">Члан 93. брише се. </w:t>
      </w:r>
    </w:p>
    <w:p w:rsidR="007F125B" w:rsidRPr="0058250B" w:rsidRDefault="007F125B" w:rsidP="007F125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Члан 19.</w:t>
      </w:r>
    </w:p>
    <w:p w:rsidR="007F125B" w:rsidRPr="0058250B" w:rsidRDefault="007F125B" w:rsidP="007F125B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</w:p>
    <w:p w:rsidR="007F125B" w:rsidRPr="0058250B" w:rsidRDefault="007F125B" w:rsidP="007F125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 xml:space="preserve">Члан 94. брише се. </w:t>
      </w:r>
    </w:p>
    <w:p w:rsidR="007F125B" w:rsidRPr="0058250B" w:rsidRDefault="007F125B" w:rsidP="007F125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</w:p>
    <w:p w:rsidR="007F125B" w:rsidRPr="0058250B" w:rsidRDefault="007F125B" w:rsidP="007F12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Члан 20.</w:t>
      </w:r>
    </w:p>
    <w:p w:rsidR="007F125B" w:rsidRPr="0058250B" w:rsidRDefault="007F125B" w:rsidP="007F12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BA"/>
        </w:rPr>
      </w:pPr>
    </w:p>
    <w:p w:rsidR="007F125B" w:rsidRPr="0058250B" w:rsidRDefault="007F125B" w:rsidP="007F125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ab/>
        <w:t>У члану 106. послије става 3. додају се нови ст. 4, 5, 6. и 7. који гласе:</w:t>
      </w:r>
    </w:p>
    <w:p w:rsidR="007F125B" w:rsidRPr="0058250B" w:rsidRDefault="007F125B" w:rsidP="007F125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ab/>
        <w:t>„(4) Конкурсну процедуру спроводи комисија коју именује министар.</w:t>
      </w:r>
    </w:p>
    <w:p w:rsidR="007F125B" w:rsidRPr="0058250B" w:rsidRDefault="007F125B" w:rsidP="007F125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(5) Министар на приједлог комисије доноси рјешење о додјели средстава за спровођење програма.</w:t>
      </w:r>
    </w:p>
    <w:p w:rsidR="007F125B" w:rsidRPr="0058250B" w:rsidRDefault="007F125B" w:rsidP="007F125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(6) Обавјештење и рјешење о додјели средстава за спровођење програма доставља се свим учесницима конкурса.</w:t>
      </w:r>
    </w:p>
    <w:p w:rsidR="007F125B" w:rsidRPr="0058250B" w:rsidRDefault="007F125B" w:rsidP="007F125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(7) Рјешење министра је коначно и против њега се може покренути управни спор.“</w:t>
      </w:r>
    </w:p>
    <w:p w:rsidR="007F125B" w:rsidRPr="0058250B" w:rsidRDefault="007F125B" w:rsidP="007F125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ab/>
      </w:r>
    </w:p>
    <w:p w:rsidR="007F125B" w:rsidRPr="0058250B" w:rsidRDefault="007F125B" w:rsidP="007F125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C734D" w:rsidRDefault="00AC734D" w:rsidP="007F12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C734D" w:rsidRDefault="00AC734D" w:rsidP="007F12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C734D" w:rsidRDefault="00AC734D" w:rsidP="007F12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F125B" w:rsidRPr="0058250B" w:rsidRDefault="007F125B" w:rsidP="007F12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lastRenderedPageBreak/>
        <w:t>Члан 21.</w:t>
      </w:r>
    </w:p>
    <w:p w:rsidR="007F125B" w:rsidRPr="0058250B" w:rsidRDefault="007F125B" w:rsidP="007F12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</w:pPr>
    </w:p>
    <w:p w:rsidR="007F125B" w:rsidRPr="0058250B" w:rsidRDefault="007F125B" w:rsidP="007F125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 xml:space="preserve">Члан 109. брише се. </w:t>
      </w:r>
    </w:p>
    <w:p w:rsidR="007F125B" w:rsidRPr="0058250B" w:rsidRDefault="007F125B" w:rsidP="007F12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sl-SI"/>
        </w:rPr>
      </w:pPr>
    </w:p>
    <w:p w:rsidR="007F125B" w:rsidRPr="0058250B" w:rsidRDefault="007F125B" w:rsidP="007F12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</w:pPr>
      <w:r w:rsidRPr="0058250B">
        <w:rPr>
          <w:rFonts w:ascii="Times New Roman" w:eastAsia="Times New Roman" w:hAnsi="Times New Roman"/>
          <w:bCs/>
          <w:sz w:val="24"/>
          <w:szCs w:val="24"/>
          <w:lang w:val="sr-Cyrl-BA" w:eastAsia="sl-SI"/>
        </w:rPr>
        <w:t>Члан 22.</w:t>
      </w:r>
    </w:p>
    <w:p w:rsidR="007F125B" w:rsidRPr="0058250B" w:rsidRDefault="007F125B" w:rsidP="007F125B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ab/>
      </w: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>Послије члана 110. додаје се нови члан 110а, који гласи:</w:t>
      </w:r>
    </w:p>
    <w:p w:rsidR="007F125B" w:rsidRPr="0058250B" w:rsidRDefault="007F125B" w:rsidP="007F12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„Члан 110а.</w:t>
      </w:r>
    </w:p>
    <w:p w:rsidR="007F125B" w:rsidRPr="0058250B" w:rsidRDefault="007F125B" w:rsidP="007F12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BA"/>
        </w:rPr>
      </w:pP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(1) Научноистраживачке организације и научна удружења дужни су ускладити</w:t>
      </w:r>
      <w:r w:rsidR="0058250B">
        <w:rPr>
          <w:rFonts w:ascii="Times New Roman" w:hAnsi="Times New Roman"/>
          <w:color w:val="000000"/>
          <w:sz w:val="24"/>
          <w:szCs w:val="24"/>
          <w:lang w:val="sr-Cyrl-BA"/>
        </w:rPr>
        <w:t xml:space="preserve"> </w:t>
      </w: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своју</w:t>
      </w:r>
      <w:r w:rsidR="0058250B">
        <w:rPr>
          <w:rFonts w:ascii="Times New Roman" w:hAnsi="Times New Roman"/>
          <w:color w:val="000000"/>
          <w:sz w:val="24"/>
          <w:szCs w:val="24"/>
          <w:lang w:val="sr-Cyrl-BA"/>
        </w:rPr>
        <w:t xml:space="preserve"> </w:t>
      </w: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организацију, рад и општа акта с одредбама овог закона, у року од годину дана од дана ступања на снагу овог закона.</w:t>
      </w:r>
    </w:p>
    <w:p w:rsidR="007F125B" w:rsidRPr="006E1145" w:rsidRDefault="007F125B" w:rsidP="006E11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 xml:space="preserve">(2) Изузетно од </w:t>
      </w:r>
      <w:r w:rsidRPr="006E1145">
        <w:rPr>
          <w:rFonts w:ascii="Times New Roman" w:hAnsi="Times New Roman"/>
          <w:color w:val="000000"/>
          <w:sz w:val="24"/>
          <w:szCs w:val="24"/>
          <w:lang w:val="sr-Cyrl-BA"/>
        </w:rPr>
        <w:t xml:space="preserve">става 1. овог </w:t>
      </w: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члана, на захтјев научноистраживачке организације или научног удружења, Министарство може продужити рок за испуњавање једног од законом прописаних услова, али не дужи од шест мјесеци.“</w:t>
      </w:r>
    </w:p>
    <w:p w:rsidR="007F125B" w:rsidRPr="0058250B" w:rsidRDefault="007F125B" w:rsidP="007F12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F125B" w:rsidRPr="0058250B" w:rsidRDefault="007F125B" w:rsidP="007F125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>Члан 23.</w:t>
      </w:r>
    </w:p>
    <w:p w:rsidR="007F125B" w:rsidRPr="0058250B" w:rsidRDefault="007F125B" w:rsidP="007F125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7F125B" w:rsidRPr="0058250B" w:rsidRDefault="007F125B" w:rsidP="007F12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ab/>
        <w:t>У члану 112. т. ђ), и), к), т) и ћ) бришу се.</w:t>
      </w:r>
    </w:p>
    <w:p w:rsidR="007F125B" w:rsidRPr="0058250B" w:rsidRDefault="007F125B" w:rsidP="007F12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>У т. п) и р) послије ријечи: „организација“ додају се ријечи: „и научних удружења“.</w:t>
      </w:r>
    </w:p>
    <w:p w:rsidR="007F125B" w:rsidRPr="0058250B" w:rsidRDefault="007F125B" w:rsidP="007F12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ab/>
        <w:t>Досадашње т. е), ж), з), ј), л), љ), м), н), њ), о), п), р) и с)постају т. ђ), е), ж), з), и), ј), к), л), љ), м), н), њ) и о).</w:t>
      </w:r>
    </w:p>
    <w:p w:rsidR="007F125B" w:rsidRPr="0058250B" w:rsidRDefault="007F125B" w:rsidP="007F12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F125B" w:rsidRPr="0058250B" w:rsidRDefault="007F125B" w:rsidP="007F125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>Члан 24.</w:t>
      </w:r>
    </w:p>
    <w:p w:rsidR="007F125B" w:rsidRPr="0058250B" w:rsidRDefault="007F125B" w:rsidP="007F125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>Послије члана 112а. додаје се нови члан 112б, који гласи:</w:t>
      </w: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>„Члан 112б.</w:t>
      </w: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7F125B" w:rsidRPr="0058250B" w:rsidRDefault="007F125B" w:rsidP="007F12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 xml:space="preserve"> Министар ће у року од шест мјесеци од дана ступања на снагу овог закона донијети Правилник о мјерилима за остваривање и финансирање програма подршке иновативном предузетништву и новим</w:t>
      </w:r>
      <w:r w:rsidR="0058250B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58250B">
        <w:rPr>
          <w:rFonts w:ascii="Times New Roman" w:hAnsi="Times New Roman"/>
          <w:sz w:val="24"/>
          <w:szCs w:val="24"/>
          <w:lang w:val="sr-Cyrl-BA"/>
        </w:rPr>
        <w:t>технологијама</w:t>
      </w:r>
      <w:r w:rsidR="00E50165">
        <w:rPr>
          <w:rFonts w:ascii="Times New Roman" w:hAnsi="Times New Roman"/>
          <w:sz w:val="24"/>
          <w:szCs w:val="24"/>
          <w:lang w:val="sr-Cyrl-BA"/>
        </w:rPr>
        <w:t xml:space="preserve"> (члан 20)</w:t>
      </w:r>
      <w:r w:rsidRPr="0058250B">
        <w:rPr>
          <w:rFonts w:ascii="Times New Roman" w:hAnsi="Times New Roman"/>
          <w:sz w:val="24"/>
          <w:szCs w:val="24"/>
          <w:lang w:val="sr-Cyrl-BA"/>
        </w:rPr>
        <w:t>.“</w:t>
      </w:r>
    </w:p>
    <w:p w:rsidR="007F125B" w:rsidRPr="0058250B" w:rsidRDefault="007F125B" w:rsidP="007F12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F125B" w:rsidRPr="0058250B" w:rsidRDefault="007F125B" w:rsidP="007F125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>Члан 25.</w:t>
      </w:r>
    </w:p>
    <w:p w:rsidR="007F125B" w:rsidRPr="0058250B" w:rsidRDefault="007F125B" w:rsidP="007F125B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7F125B" w:rsidRPr="0058250B" w:rsidRDefault="007F125B" w:rsidP="007F125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 w:rsidRPr="0058250B">
        <w:rPr>
          <w:rFonts w:ascii="Times New Roman" w:hAnsi="Times New Roman"/>
          <w:color w:val="000000"/>
          <w:sz w:val="24"/>
          <w:szCs w:val="24"/>
          <w:lang w:val="sr-Cyrl-BA"/>
        </w:rPr>
        <w:t>Овај закон ступа на снагу осмог дана од дана објављивања у „Службеном гласнику Републике Српске“.</w:t>
      </w:r>
    </w:p>
    <w:p w:rsidR="007F125B" w:rsidRPr="0058250B" w:rsidRDefault="007F125B" w:rsidP="007F12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F125B" w:rsidRPr="0058250B" w:rsidRDefault="007F125B" w:rsidP="007F125B">
      <w:pPr>
        <w:tabs>
          <w:tab w:val="center" w:pos="7920"/>
        </w:tabs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7F125B" w:rsidRPr="0058250B" w:rsidRDefault="007F125B" w:rsidP="007F125B">
      <w:pPr>
        <w:tabs>
          <w:tab w:val="center" w:pos="7920"/>
        </w:tabs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AC734D">
        <w:rPr>
          <w:rFonts w:ascii="Times New Roman" w:hAnsi="Times New Roman"/>
          <w:sz w:val="24"/>
          <w:szCs w:val="24"/>
          <w:lang w:val="sr-Cyrl-BA"/>
        </w:rPr>
        <w:t>02/1-021-</w:t>
      </w:r>
      <w:r w:rsidR="00422B71">
        <w:rPr>
          <w:rFonts w:ascii="Times New Roman" w:hAnsi="Times New Roman"/>
          <w:sz w:val="24"/>
          <w:szCs w:val="24"/>
        </w:rPr>
        <w:t>929</w:t>
      </w:r>
      <w:r w:rsidR="00AC734D">
        <w:rPr>
          <w:rFonts w:ascii="Times New Roman" w:hAnsi="Times New Roman"/>
          <w:sz w:val="24"/>
          <w:szCs w:val="24"/>
          <w:lang w:val="sr-Cyrl-BA"/>
        </w:rPr>
        <w:t>/19</w:t>
      </w:r>
      <w:r w:rsidRPr="0058250B">
        <w:rPr>
          <w:rFonts w:ascii="Times New Roman" w:hAnsi="Times New Roman"/>
          <w:sz w:val="24"/>
          <w:szCs w:val="24"/>
          <w:lang w:val="sr-Cyrl-BA"/>
        </w:rPr>
        <w:tab/>
        <w:t>ПРЕДСЈЕДНИК</w:t>
      </w:r>
    </w:p>
    <w:p w:rsidR="007F125B" w:rsidRPr="0058250B" w:rsidRDefault="007F125B" w:rsidP="007F125B">
      <w:pPr>
        <w:tabs>
          <w:tab w:val="center" w:pos="7920"/>
        </w:tabs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AC734D">
        <w:rPr>
          <w:rFonts w:ascii="Times New Roman" w:hAnsi="Times New Roman"/>
          <w:sz w:val="24"/>
          <w:szCs w:val="24"/>
          <w:lang w:val="sr-Cyrl-BA"/>
        </w:rPr>
        <w:t>27. септембар 2019. године</w:t>
      </w:r>
      <w:r w:rsidRPr="0058250B">
        <w:rPr>
          <w:rFonts w:ascii="Times New Roman" w:hAnsi="Times New Roman"/>
          <w:sz w:val="24"/>
          <w:szCs w:val="24"/>
          <w:lang w:val="sr-Cyrl-BA"/>
        </w:rPr>
        <w:tab/>
        <w:t>НАРОДНЕ СКУПШТИНЕ</w:t>
      </w:r>
    </w:p>
    <w:p w:rsidR="007F125B" w:rsidRPr="0058250B" w:rsidRDefault="007F125B" w:rsidP="007F125B">
      <w:pPr>
        <w:tabs>
          <w:tab w:val="center" w:pos="7920"/>
        </w:tabs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7F125B" w:rsidRPr="0058250B" w:rsidRDefault="007F125B" w:rsidP="007F125B">
      <w:pPr>
        <w:tabs>
          <w:tab w:val="center" w:pos="7920"/>
        </w:tabs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58250B">
        <w:rPr>
          <w:rFonts w:ascii="Times New Roman" w:hAnsi="Times New Roman"/>
          <w:sz w:val="24"/>
          <w:szCs w:val="24"/>
          <w:lang w:val="sr-Cyrl-BA"/>
        </w:rPr>
        <w:tab/>
        <w:t>Недељко Чубриловић</w:t>
      </w:r>
    </w:p>
    <w:p w:rsidR="007F125B" w:rsidRPr="0058250B" w:rsidRDefault="007F125B" w:rsidP="007F125B">
      <w:pPr>
        <w:rPr>
          <w:rFonts w:ascii="Times New Roman" w:hAnsi="Times New Roman"/>
          <w:sz w:val="24"/>
          <w:szCs w:val="24"/>
          <w:lang w:val="sr-Cyrl-BA"/>
        </w:rPr>
      </w:pPr>
    </w:p>
    <w:sectPr w:rsidR="007F125B" w:rsidRPr="005825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A37C9"/>
    <w:multiLevelType w:val="hybridMultilevel"/>
    <w:tmpl w:val="1FAECDB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85BA5"/>
    <w:multiLevelType w:val="hybridMultilevel"/>
    <w:tmpl w:val="76783CBE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5B"/>
    <w:rsid w:val="0000080C"/>
    <w:rsid w:val="00003FEC"/>
    <w:rsid w:val="00013418"/>
    <w:rsid w:val="00023131"/>
    <w:rsid w:val="000622D2"/>
    <w:rsid w:val="000A4599"/>
    <w:rsid w:val="000B2437"/>
    <w:rsid w:val="000E3023"/>
    <w:rsid w:val="000F70A4"/>
    <w:rsid w:val="001022EE"/>
    <w:rsid w:val="00107CFC"/>
    <w:rsid w:val="0012127A"/>
    <w:rsid w:val="00131CA4"/>
    <w:rsid w:val="00143193"/>
    <w:rsid w:val="00143488"/>
    <w:rsid w:val="00180B1F"/>
    <w:rsid w:val="00181EC9"/>
    <w:rsid w:val="001A54FB"/>
    <w:rsid w:val="001A6AF3"/>
    <w:rsid w:val="001D279C"/>
    <w:rsid w:val="001E4774"/>
    <w:rsid w:val="001F2E29"/>
    <w:rsid w:val="00206F48"/>
    <w:rsid w:val="00212766"/>
    <w:rsid w:val="0023232A"/>
    <w:rsid w:val="0025051F"/>
    <w:rsid w:val="002511EB"/>
    <w:rsid w:val="00252062"/>
    <w:rsid w:val="00273C1A"/>
    <w:rsid w:val="00281C18"/>
    <w:rsid w:val="002A47A7"/>
    <w:rsid w:val="002A5358"/>
    <w:rsid w:val="002E1328"/>
    <w:rsid w:val="002F35AE"/>
    <w:rsid w:val="00317989"/>
    <w:rsid w:val="00323D1E"/>
    <w:rsid w:val="00330C03"/>
    <w:rsid w:val="00333228"/>
    <w:rsid w:val="00341FD2"/>
    <w:rsid w:val="003555F8"/>
    <w:rsid w:val="00361CDE"/>
    <w:rsid w:val="0036252D"/>
    <w:rsid w:val="003645FE"/>
    <w:rsid w:val="0037109B"/>
    <w:rsid w:val="0039423C"/>
    <w:rsid w:val="003A6E08"/>
    <w:rsid w:val="003B053E"/>
    <w:rsid w:val="003C739D"/>
    <w:rsid w:val="003D0C5E"/>
    <w:rsid w:val="003F0ED5"/>
    <w:rsid w:val="004150E8"/>
    <w:rsid w:val="00422B71"/>
    <w:rsid w:val="00431DFB"/>
    <w:rsid w:val="004336E6"/>
    <w:rsid w:val="0045043D"/>
    <w:rsid w:val="004521E3"/>
    <w:rsid w:val="004A2239"/>
    <w:rsid w:val="004E071F"/>
    <w:rsid w:val="004F694E"/>
    <w:rsid w:val="0050618C"/>
    <w:rsid w:val="00522892"/>
    <w:rsid w:val="00542B7B"/>
    <w:rsid w:val="00574B0F"/>
    <w:rsid w:val="00581A80"/>
    <w:rsid w:val="0058250B"/>
    <w:rsid w:val="005A1FD8"/>
    <w:rsid w:val="005E5E9F"/>
    <w:rsid w:val="005E5F8F"/>
    <w:rsid w:val="005F4107"/>
    <w:rsid w:val="00653576"/>
    <w:rsid w:val="0066121D"/>
    <w:rsid w:val="00674BFA"/>
    <w:rsid w:val="00675883"/>
    <w:rsid w:val="00681400"/>
    <w:rsid w:val="006A7DAA"/>
    <w:rsid w:val="006B2395"/>
    <w:rsid w:val="006B43B9"/>
    <w:rsid w:val="006C154C"/>
    <w:rsid w:val="006C6195"/>
    <w:rsid w:val="006D6533"/>
    <w:rsid w:val="006E0E57"/>
    <w:rsid w:val="006E1145"/>
    <w:rsid w:val="006E1440"/>
    <w:rsid w:val="006F18C8"/>
    <w:rsid w:val="00710BA5"/>
    <w:rsid w:val="00713137"/>
    <w:rsid w:val="00735A06"/>
    <w:rsid w:val="00737889"/>
    <w:rsid w:val="00743A4D"/>
    <w:rsid w:val="00745350"/>
    <w:rsid w:val="007479C4"/>
    <w:rsid w:val="00752F79"/>
    <w:rsid w:val="007B560D"/>
    <w:rsid w:val="007C3EF1"/>
    <w:rsid w:val="007C54F9"/>
    <w:rsid w:val="007C75C9"/>
    <w:rsid w:val="007D0C4C"/>
    <w:rsid w:val="007D5419"/>
    <w:rsid w:val="007F125B"/>
    <w:rsid w:val="007F2791"/>
    <w:rsid w:val="008022B0"/>
    <w:rsid w:val="00815B80"/>
    <w:rsid w:val="0083306B"/>
    <w:rsid w:val="008411CA"/>
    <w:rsid w:val="008642C8"/>
    <w:rsid w:val="008672B0"/>
    <w:rsid w:val="00871555"/>
    <w:rsid w:val="0088123E"/>
    <w:rsid w:val="00893203"/>
    <w:rsid w:val="008B3B6D"/>
    <w:rsid w:val="008C0110"/>
    <w:rsid w:val="008C0A0A"/>
    <w:rsid w:val="008D22F0"/>
    <w:rsid w:val="008D3768"/>
    <w:rsid w:val="008F7D5C"/>
    <w:rsid w:val="00911959"/>
    <w:rsid w:val="0092499A"/>
    <w:rsid w:val="0093088F"/>
    <w:rsid w:val="0095221D"/>
    <w:rsid w:val="0096179A"/>
    <w:rsid w:val="00962D8A"/>
    <w:rsid w:val="00971D1A"/>
    <w:rsid w:val="009E7917"/>
    <w:rsid w:val="00A21F92"/>
    <w:rsid w:val="00A41A72"/>
    <w:rsid w:val="00A568C1"/>
    <w:rsid w:val="00A56DCA"/>
    <w:rsid w:val="00A871BF"/>
    <w:rsid w:val="00A87D35"/>
    <w:rsid w:val="00A92B52"/>
    <w:rsid w:val="00AA0406"/>
    <w:rsid w:val="00AC3ED6"/>
    <w:rsid w:val="00AC44F3"/>
    <w:rsid w:val="00AC6819"/>
    <w:rsid w:val="00AC734D"/>
    <w:rsid w:val="00AD7278"/>
    <w:rsid w:val="00AE1775"/>
    <w:rsid w:val="00AE3750"/>
    <w:rsid w:val="00AF0591"/>
    <w:rsid w:val="00AF2627"/>
    <w:rsid w:val="00B07A15"/>
    <w:rsid w:val="00B1009B"/>
    <w:rsid w:val="00B2323B"/>
    <w:rsid w:val="00B312E6"/>
    <w:rsid w:val="00B56AF0"/>
    <w:rsid w:val="00B96669"/>
    <w:rsid w:val="00BA23B6"/>
    <w:rsid w:val="00BC1961"/>
    <w:rsid w:val="00BD0A8E"/>
    <w:rsid w:val="00BF6841"/>
    <w:rsid w:val="00C00346"/>
    <w:rsid w:val="00C147B1"/>
    <w:rsid w:val="00C16E5A"/>
    <w:rsid w:val="00C238B4"/>
    <w:rsid w:val="00C56F2F"/>
    <w:rsid w:val="00C90BF0"/>
    <w:rsid w:val="00CB0700"/>
    <w:rsid w:val="00CB1EAD"/>
    <w:rsid w:val="00CB24B4"/>
    <w:rsid w:val="00CD4FE2"/>
    <w:rsid w:val="00CE48D7"/>
    <w:rsid w:val="00D34E87"/>
    <w:rsid w:val="00D41863"/>
    <w:rsid w:val="00D435B7"/>
    <w:rsid w:val="00D71859"/>
    <w:rsid w:val="00D92808"/>
    <w:rsid w:val="00DD619B"/>
    <w:rsid w:val="00DE50AB"/>
    <w:rsid w:val="00DF48A4"/>
    <w:rsid w:val="00E12DAB"/>
    <w:rsid w:val="00E43F5C"/>
    <w:rsid w:val="00E50165"/>
    <w:rsid w:val="00E515B7"/>
    <w:rsid w:val="00E951A4"/>
    <w:rsid w:val="00EB1BB8"/>
    <w:rsid w:val="00EB4531"/>
    <w:rsid w:val="00ED56FC"/>
    <w:rsid w:val="00EF1433"/>
    <w:rsid w:val="00EF6675"/>
    <w:rsid w:val="00F17D7D"/>
    <w:rsid w:val="00F44D78"/>
    <w:rsid w:val="00F6754A"/>
    <w:rsid w:val="00F81859"/>
    <w:rsid w:val="00FD19A6"/>
    <w:rsid w:val="00FD27E0"/>
    <w:rsid w:val="00FF01B5"/>
    <w:rsid w:val="00FF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C62C2-6B95-4298-AFAF-E9632F722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125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Stojanovic</dc:creator>
  <cp:keywords/>
  <dc:description/>
  <cp:lastModifiedBy>DraganR</cp:lastModifiedBy>
  <cp:revision>2</cp:revision>
  <dcterms:created xsi:type="dcterms:W3CDTF">2019-10-14T09:17:00Z</dcterms:created>
  <dcterms:modified xsi:type="dcterms:W3CDTF">2019-10-14T09:17:00Z</dcterms:modified>
</cp:coreProperties>
</file>